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743" w:rsidRPr="00D70C0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D70C0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</w:p>
    <w:p w:rsidR="00D00743" w:rsidRPr="00D70C0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D70C0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4" w:name="_Toc406712775"/>
      <w:bookmarkStart w:id="5" w:name="_Toc407169380"/>
      <w:bookmarkStart w:id="6" w:name="_Toc427950155"/>
      <w:bookmarkStart w:id="7" w:name="_Toc427951456"/>
      <w:r w:rsidRPr="00D70C0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ФАКУЛЬТЕТ ФИЛОСОФИИ И ПОЛИТОЛОГИИ</w:t>
      </w:r>
      <w:bookmarkEnd w:id="4"/>
      <w:bookmarkEnd w:id="5"/>
      <w:bookmarkEnd w:id="6"/>
      <w:bookmarkEnd w:id="7"/>
      <w:r w:rsidRPr="00D70C0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br/>
      </w:r>
    </w:p>
    <w:p w:rsidR="00D00743" w:rsidRPr="00D70C0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8" w:name="_Toc406712776"/>
      <w:bookmarkStart w:id="9" w:name="_Toc407169381"/>
      <w:bookmarkStart w:id="10" w:name="_Toc427950156"/>
      <w:bookmarkStart w:id="11" w:name="_Toc427951457"/>
      <w:r w:rsidRPr="00D70C0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КАФЕДРА </w:t>
      </w:r>
      <w:bookmarkEnd w:id="8"/>
      <w:bookmarkEnd w:id="9"/>
      <w:bookmarkEnd w:id="10"/>
      <w:bookmarkEnd w:id="11"/>
      <w:r w:rsidR="00EF7306" w:rsidRPr="00D70C0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социологии и социальной работы</w:t>
      </w:r>
      <w:r w:rsidRPr="00D70C0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br/>
      </w:r>
    </w:p>
    <w:p w:rsidR="00D00743" w:rsidRPr="00D70C0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D70C0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D70C0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D70C0D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70C0D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70C0D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70C0D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70C0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D70C0D" w:rsidRDefault="00D00743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70C0D">
        <w:rPr>
          <w:rFonts w:ascii="Cambria" w:eastAsia="Times New Roman" w:hAnsi="Cambria" w:cs="Times New Roman"/>
          <w:b/>
          <w:caps/>
          <w:color w:val="365F91" w:themeColor="accent1" w:themeShade="BF"/>
          <w:sz w:val="24"/>
          <w:szCs w:val="24"/>
          <w:lang w:eastAsia="ru-RU"/>
        </w:rPr>
        <w:br/>
      </w:r>
      <w:r w:rsidRPr="00D70C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ПРОГРАММА</w:t>
      </w:r>
    </w:p>
    <w:p w:rsidR="00D00743" w:rsidRPr="00D70C0D" w:rsidRDefault="007B1C42" w:rsidP="0020492B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70C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ИТОГОВОГО </w:t>
      </w:r>
      <w:r w:rsidR="00781C3F" w:rsidRPr="00D70C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ЭКЗАМЕНА</w:t>
      </w:r>
    </w:p>
    <w:p w:rsidR="00D00743" w:rsidRPr="00D70C0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70C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по дисциплине</w:t>
      </w:r>
    </w:p>
    <w:p w:rsidR="00D00743" w:rsidRPr="00D70C0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D70C0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F7306" w:rsidRPr="00D70C0D" w:rsidRDefault="00EF7306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70C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социальная политика</w:t>
      </w:r>
    </w:p>
    <w:p w:rsidR="00D00743" w:rsidRPr="00D70C0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D70C0D" w:rsidRDefault="00EF730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0D">
        <w:rPr>
          <w:rFonts w:ascii="Times New Roman" w:eastAsia="Times New Roman" w:hAnsi="Times New Roman" w:cs="Times New Roman"/>
          <w:sz w:val="24"/>
          <w:szCs w:val="24"/>
          <w:lang w:eastAsia="ru-RU"/>
        </w:rPr>
        <w:t>3  кредит</w:t>
      </w:r>
      <w:r w:rsidR="00D00743" w:rsidRPr="00D70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0743" w:rsidRPr="00D70C0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70C0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70C0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92B" w:rsidRPr="00D70C0D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92B" w:rsidRPr="00D70C0D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70C0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70C0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70C0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70C0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70C0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70C0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70C0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70C0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70C0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70C0D" w:rsidRDefault="00D0074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0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Алматы, 201</w:t>
      </w:r>
      <w:r w:rsidR="000C67CE" w:rsidRPr="00D70C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D00743" w:rsidRPr="00D70C0D" w:rsidRDefault="00D0074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  <w:r w:rsidRPr="00D70C0D">
        <w:rPr>
          <w:sz w:val="24"/>
          <w:szCs w:val="24"/>
        </w:rPr>
        <w:br w:type="page"/>
      </w:r>
    </w:p>
    <w:p w:rsidR="003E6FA2" w:rsidRPr="00D70C0D" w:rsidRDefault="003E6FA2" w:rsidP="003E6FA2">
      <w:pPr>
        <w:rPr>
          <w:sz w:val="24"/>
          <w:szCs w:val="24"/>
        </w:rPr>
      </w:pPr>
    </w:p>
    <w:p w:rsidR="00B56969" w:rsidRPr="00D70C0D" w:rsidRDefault="0073604A" w:rsidP="00ED628B">
      <w:pPr>
        <w:pStyle w:val="1"/>
        <w:jc w:val="center"/>
        <w:rPr>
          <w:sz w:val="24"/>
          <w:szCs w:val="24"/>
        </w:rPr>
      </w:pPr>
      <w:r w:rsidRPr="00D70C0D">
        <w:rPr>
          <w:sz w:val="24"/>
          <w:szCs w:val="24"/>
        </w:rPr>
        <w:t>ПРОГРАММА</w:t>
      </w:r>
    </w:p>
    <w:p w:rsidR="0073604A" w:rsidRPr="00D70C0D" w:rsidRDefault="0073604A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0C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дисциплине</w:t>
      </w:r>
      <w:r w:rsidR="0099509D" w:rsidRPr="00D70C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F7306" w:rsidRPr="00D70C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Социальная политика</w:t>
      </w:r>
    </w:p>
    <w:p w:rsidR="00E84C15" w:rsidRPr="00D70C0D" w:rsidRDefault="00E84C15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3D04" w:rsidRPr="00D70C0D" w:rsidRDefault="00AB3D04" w:rsidP="00AB3D04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0C0D">
        <w:rPr>
          <w:rStyle w:val="20"/>
          <w:color w:val="auto"/>
          <w:sz w:val="24"/>
          <w:szCs w:val="24"/>
        </w:rPr>
        <w:t>Учебные темы, выносимых на экзамен:</w:t>
      </w:r>
      <w:r w:rsidRPr="00D70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0C0D">
        <w:rPr>
          <w:rFonts w:ascii="Times New Roman" w:hAnsi="Times New Roman"/>
          <w:bCs/>
          <w:sz w:val="24"/>
          <w:szCs w:val="24"/>
        </w:rPr>
        <w:t>Итоговый экзамен проводится в письменной форме. Тематическое содержание охватывает все виды работ: темы лекций и семинаров, а также задания для самостоятельной работы студентов.</w:t>
      </w:r>
    </w:p>
    <w:p w:rsidR="00AB3D04" w:rsidRPr="00D70C0D" w:rsidRDefault="00AB3D04" w:rsidP="00AB3D04">
      <w:pPr>
        <w:pStyle w:val="2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70C0D">
        <w:rPr>
          <w:rFonts w:ascii="Times New Roman" w:hAnsi="Times New Roman" w:cs="Times New Roman"/>
          <w:color w:val="auto"/>
          <w:sz w:val="24"/>
          <w:szCs w:val="24"/>
        </w:rPr>
        <w:t>Результаты обучения:</w:t>
      </w:r>
    </w:p>
    <w:p w:rsidR="00D70C0D" w:rsidRPr="00D70C0D" w:rsidRDefault="00D70C0D" w:rsidP="00D70C0D">
      <w:pPr>
        <w:widowControl w:val="0"/>
        <w:shd w:val="clear" w:color="auto" w:fill="FFFFFF"/>
        <w:autoSpaceDE w:val="0"/>
        <w:autoSpaceDN w:val="0"/>
        <w:adjustRightInd w:val="0"/>
        <w:ind w:left="264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D70C0D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kk-KZ"/>
        </w:rPr>
        <w:t>Результаты обучения по модулю</w:t>
      </w:r>
      <w:r w:rsidRPr="00D70C0D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.</w:t>
      </w:r>
    </w:p>
    <w:p w:rsidR="00D70C0D" w:rsidRPr="00D70C0D" w:rsidRDefault="00D70C0D" w:rsidP="00D70C0D">
      <w:pPr>
        <w:widowControl w:val="0"/>
        <w:shd w:val="clear" w:color="auto" w:fill="FFFFFF"/>
        <w:autoSpaceDE w:val="0"/>
        <w:autoSpaceDN w:val="0"/>
        <w:adjustRightInd w:val="0"/>
        <w:ind w:left="264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D70C0D">
        <w:rPr>
          <w:rFonts w:ascii="Times New Roman" w:hAnsi="Times New Roman" w:cs="Times New Roman"/>
          <w:color w:val="000000"/>
          <w:spacing w:val="1"/>
          <w:sz w:val="24"/>
          <w:szCs w:val="24"/>
        </w:rPr>
        <w:t>Иметь объективные представления</w:t>
      </w:r>
      <w:r w:rsidRPr="00D70C0D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 </w:t>
      </w:r>
      <w:r w:rsidRPr="00D70C0D">
        <w:rPr>
          <w:rFonts w:ascii="Times New Roman" w:hAnsi="Times New Roman" w:cs="Times New Roman"/>
          <w:color w:val="000000"/>
          <w:spacing w:val="1"/>
          <w:sz w:val="24"/>
          <w:szCs w:val="24"/>
        </w:rPr>
        <w:t>об истоках возникновения и развития социальной политики в мировом сообществе и усвоить приемлемый объем знаний для компетентного решения социальных проблем в социально незащищенной части населения.</w:t>
      </w:r>
    </w:p>
    <w:p w:rsidR="00D70C0D" w:rsidRPr="00D70C0D" w:rsidRDefault="00D70C0D" w:rsidP="00D70C0D">
      <w:pPr>
        <w:widowControl w:val="0"/>
        <w:shd w:val="clear" w:color="auto" w:fill="FFFFFF"/>
        <w:autoSpaceDE w:val="0"/>
        <w:autoSpaceDN w:val="0"/>
        <w:adjustRightInd w:val="0"/>
        <w:ind w:left="264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D70C0D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Компетенции: </w:t>
      </w:r>
      <w:r w:rsidRPr="00D70C0D">
        <w:rPr>
          <w:rFonts w:ascii="Times New Roman" w:hAnsi="Times New Roman" w:cs="Times New Roman"/>
          <w:color w:val="000000"/>
          <w:spacing w:val="1"/>
          <w:sz w:val="24"/>
          <w:szCs w:val="24"/>
        </w:rPr>
        <w:t>Будущий специалист получает возможность воздействовать на проведение социальной политики направленной на улучшение социального благополучия тех, кто в этом нуждается.</w:t>
      </w:r>
    </w:p>
    <w:p w:rsidR="00AB3D04" w:rsidRPr="00D70C0D" w:rsidRDefault="00AB3D04" w:rsidP="00AB3D04">
      <w:pPr>
        <w:pStyle w:val="Default"/>
        <w:jc w:val="center"/>
        <w:rPr>
          <w:rStyle w:val="20"/>
          <w:color w:val="auto"/>
          <w:sz w:val="24"/>
          <w:szCs w:val="24"/>
          <w:lang w:eastAsia="en-US"/>
        </w:rPr>
      </w:pPr>
    </w:p>
    <w:p w:rsidR="00AB3D04" w:rsidRPr="00D70C0D" w:rsidRDefault="00AB3D04" w:rsidP="00AB3D04">
      <w:pPr>
        <w:pStyle w:val="Default"/>
        <w:jc w:val="center"/>
        <w:rPr>
          <w:rStyle w:val="20"/>
          <w:color w:val="auto"/>
          <w:sz w:val="24"/>
          <w:szCs w:val="24"/>
          <w:lang w:eastAsia="en-US"/>
        </w:rPr>
      </w:pPr>
    </w:p>
    <w:p w:rsidR="00AB3D04" w:rsidRPr="00D70C0D" w:rsidRDefault="00AB3D04" w:rsidP="00AB3D04">
      <w:pPr>
        <w:pStyle w:val="Default"/>
        <w:jc w:val="center"/>
        <w:rPr>
          <w:rStyle w:val="20"/>
          <w:color w:val="auto"/>
          <w:sz w:val="24"/>
          <w:szCs w:val="24"/>
          <w:lang w:eastAsia="en-US"/>
        </w:rPr>
      </w:pPr>
      <w:r w:rsidRPr="00D70C0D">
        <w:rPr>
          <w:rStyle w:val="20"/>
          <w:color w:val="auto"/>
          <w:sz w:val="24"/>
          <w:szCs w:val="24"/>
          <w:lang w:eastAsia="en-US"/>
        </w:rPr>
        <w:t>Перечень экзаменационных тем для подготовки к сдаче экзамена</w:t>
      </w:r>
    </w:p>
    <w:p w:rsidR="00100433" w:rsidRPr="00100433" w:rsidRDefault="00100433" w:rsidP="00100433">
      <w:pPr>
        <w:numPr>
          <w:ilvl w:val="0"/>
          <w:numId w:val="40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100433">
        <w:rPr>
          <w:rFonts w:ascii="Times New Roman" w:hAnsi="Times New Roman" w:cs="Times New Roman"/>
        </w:rPr>
        <w:t>Социальная работа в образовательных учреждениях.</w:t>
      </w:r>
    </w:p>
    <w:p w:rsidR="00100433" w:rsidRPr="00100433" w:rsidRDefault="00100433" w:rsidP="00100433">
      <w:pPr>
        <w:numPr>
          <w:ilvl w:val="0"/>
          <w:numId w:val="40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100433">
        <w:rPr>
          <w:rFonts w:ascii="Times New Roman" w:hAnsi="Times New Roman" w:cs="Times New Roman"/>
        </w:rPr>
        <w:t>Социальная работа по месту жительства.</w:t>
      </w:r>
    </w:p>
    <w:p w:rsidR="00100433" w:rsidRPr="00100433" w:rsidRDefault="00100433" w:rsidP="00100433">
      <w:pPr>
        <w:numPr>
          <w:ilvl w:val="0"/>
          <w:numId w:val="40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100433">
        <w:rPr>
          <w:rFonts w:ascii="Times New Roman" w:hAnsi="Times New Roman" w:cs="Times New Roman"/>
        </w:rPr>
        <w:t>Сущность социоклубной и социокультурной работы.</w:t>
      </w:r>
    </w:p>
    <w:p w:rsidR="00100433" w:rsidRPr="00100433" w:rsidRDefault="00100433" w:rsidP="00100433">
      <w:pPr>
        <w:numPr>
          <w:ilvl w:val="0"/>
          <w:numId w:val="40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100433">
        <w:rPr>
          <w:rFonts w:ascii="Times New Roman" w:hAnsi="Times New Roman" w:cs="Times New Roman"/>
        </w:rPr>
        <w:t>Социальная работа в исправительных учреждениях.</w:t>
      </w:r>
    </w:p>
    <w:p w:rsidR="00100433" w:rsidRPr="00100433" w:rsidRDefault="00100433" w:rsidP="00100433">
      <w:pPr>
        <w:numPr>
          <w:ilvl w:val="0"/>
          <w:numId w:val="40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100433">
        <w:rPr>
          <w:rFonts w:ascii="Times New Roman" w:hAnsi="Times New Roman" w:cs="Times New Roman"/>
        </w:rPr>
        <w:t>Конкурсы социальных программ как механизм государственного за</w:t>
      </w:r>
      <w:r w:rsidRPr="00100433">
        <w:rPr>
          <w:rFonts w:ascii="Times New Roman" w:hAnsi="Times New Roman" w:cs="Times New Roman"/>
        </w:rPr>
        <w:softHyphen/>
        <w:t>каза на осуществление социальных услуг для молодежи.</w:t>
      </w:r>
    </w:p>
    <w:p w:rsidR="00100433" w:rsidRPr="00100433" w:rsidRDefault="00100433" w:rsidP="00100433">
      <w:pPr>
        <w:numPr>
          <w:ilvl w:val="0"/>
          <w:numId w:val="40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100433">
        <w:rPr>
          <w:rFonts w:ascii="Times New Roman" w:hAnsi="Times New Roman" w:cs="Times New Roman"/>
        </w:rPr>
        <w:t>Программы по оказанию психолого-социальных услуг.</w:t>
      </w:r>
    </w:p>
    <w:p w:rsidR="00100433" w:rsidRPr="00100433" w:rsidRDefault="00100433" w:rsidP="00100433">
      <w:pPr>
        <w:numPr>
          <w:ilvl w:val="0"/>
          <w:numId w:val="40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100433">
        <w:rPr>
          <w:rFonts w:ascii="Times New Roman" w:hAnsi="Times New Roman" w:cs="Times New Roman"/>
        </w:rPr>
        <w:t>Программы по трудоустройству, занятости и профориентации молодежи.</w:t>
      </w:r>
    </w:p>
    <w:p w:rsidR="00100433" w:rsidRPr="00100433" w:rsidRDefault="00100433" w:rsidP="00100433">
      <w:pPr>
        <w:numPr>
          <w:ilvl w:val="0"/>
          <w:numId w:val="40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100433">
        <w:rPr>
          <w:rFonts w:ascii="Times New Roman" w:hAnsi="Times New Roman" w:cs="Times New Roman"/>
        </w:rPr>
        <w:t>Программы медицинской и медико-социальной помощи молодежи.</w:t>
      </w:r>
    </w:p>
    <w:p w:rsidR="00100433" w:rsidRPr="00100433" w:rsidRDefault="00100433" w:rsidP="00100433">
      <w:pPr>
        <w:numPr>
          <w:ilvl w:val="0"/>
          <w:numId w:val="40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100433">
        <w:rPr>
          <w:rFonts w:ascii="Times New Roman" w:hAnsi="Times New Roman" w:cs="Times New Roman"/>
        </w:rPr>
        <w:t>Программы профилактической и реабилитационной работы с подростками и молодежью.</w:t>
      </w:r>
    </w:p>
    <w:p w:rsidR="00100433" w:rsidRPr="00100433" w:rsidRDefault="00100433" w:rsidP="00100433">
      <w:pPr>
        <w:numPr>
          <w:ilvl w:val="0"/>
          <w:numId w:val="40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100433">
        <w:rPr>
          <w:rFonts w:ascii="Times New Roman" w:hAnsi="Times New Roman" w:cs="Times New Roman"/>
        </w:rPr>
        <w:t>Профилактика безнадзорности и правонарушений несовершеннолетних, защита их прав.</w:t>
      </w:r>
    </w:p>
    <w:p w:rsidR="00100433" w:rsidRPr="00100433" w:rsidRDefault="00100433" w:rsidP="00100433">
      <w:pPr>
        <w:numPr>
          <w:ilvl w:val="0"/>
          <w:numId w:val="40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100433">
        <w:rPr>
          <w:rFonts w:ascii="Times New Roman" w:hAnsi="Times New Roman" w:cs="Times New Roman"/>
        </w:rPr>
        <w:t>Меры по предупреждению бродяжничества и попрошайничества.</w:t>
      </w:r>
    </w:p>
    <w:p w:rsidR="00100433" w:rsidRPr="00100433" w:rsidRDefault="00100433" w:rsidP="00100433">
      <w:pPr>
        <w:numPr>
          <w:ilvl w:val="0"/>
          <w:numId w:val="40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100433">
        <w:rPr>
          <w:rFonts w:ascii="Times New Roman" w:hAnsi="Times New Roman" w:cs="Times New Roman"/>
        </w:rPr>
        <w:t>Методические основы разработки социальных молодежных программ.</w:t>
      </w:r>
    </w:p>
    <w:p w:rsidR="00100433" w:rsidRPr="00100433" w:rsidRDefault="00100433" w:rsidP="00100433">
      <w:pPr>
        <w:numPr>
          <w:ilvl w:val="0"/>
          <w:numId w:val="40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100433">
        <w:rPr>
          <w:rFonts w:ascii="Times New Roman" w:hAnsi="Times New Roman" w:cs="Times New Roman"/>
        </w:rPr>
        <w:t>Профессиональные требования к социальному работнику и специалисту по социальной работе с молодежью.</w:t>
      </w:r>
    </w:p>
    <w:p w:rsidR="00100433" w:rsidRPr="00100433" w:rsidRDefault="00100433" w:rsidP="00100433">
      <w:pPr>
        <w:numPr>
          <w:ilvl w:val="0"/>
          <w:numId w:val="40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100433">
        <w:rPr>
          <w:rFonts w:ascii="Times New Roman" w:hAnsi="Times New Roman" w:cs="Times New Roman"/>
        </w:rPr>
        <w:t>Личностные черты социального работника с молодежью.</w:t>
      </w:r>
    </w:p>
    <w:p w:rsidR="00100433" w:rsidRPr="00100433" w:rsidRDefault="00100433" w:rsidP="00100433">
      <w:pPr>
        <w:numPr>
          <w:ilvl w:val="0"/>
          <w:numId w:val="40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100433">
        <w:rPr>
          <w:rFonts w:ascii="Times New Roman" w:hAnsi="Times New Roman" w:cs="Times New Roman"/>
        </w:rPr>
        <w:t>Функции и формы деятельности работника социальной службы для детей и молодежи.</w:t>
      </w:r>
    </w:p>
    <w:p w:rsidR="00100433" w:rsidRPr="00100433" w:rsidRDefault="00100433" w:rsidP="00100433">
      <w:pPr>
        <w:numPr>
          <w:ilvl w:val="0"/>
          <w:numId w:val="40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100433">
        <w:rPr>
          <w:rFonts w:ascii="Times New Roman" w:hAnsi="Times New Roman" w:cs="Times New Roman"/>
        </w:rPr>
        <w:t>Генезис и основные этапы становления молодежного движения.</w:t>
      </w:r>
    </w:p>
    <w:p w:rsidR="00100433" w:rsidRPr="00100433" w:rsidRDefault="00100433" w:rsidP="00100433">
      <w:pPr>
        <w:numPr>
          <w:ilvl w:val="0"/>
          <w:numId w:val="40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100433">
        <w:rPr>
          <w:rFonts w:ascii="Times New Roman" w:hAnsi="Times New Roman" w:cs="Times New Roman"/>
        </w:rPr>
        <w:t>Классики марксизма и ленинизма о роли молодежи и молодежных объединений в революционной борьбе.</w:t>
      </w:r>
    </w:p>
    <w:p w:rsidR="00100433" w:rsidRPr="00100433" w:rsidRDefault="00100433" w:rsidP="00100433">
      <w:pPr>
        <w:numPr>
          <w:ilvl w:val="0"/>
          <w:numId w:val="40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100433">
        <w:rPr>
          <w:rFonts w:ascii="Times New Roman" w:hAnsi="Times New Roman" w:cs="Times New Roman"/>
        </w:rPr>
        <w:lastRenderedPageBreak/>
        <w:t>Типология и основные характеристики молодежных и детских объединений.</w:t>
      </w:r>
    </w:p>
    <w:p w:rsidR="00100433" w:rsidRPr="00100433" w:rsidRDefault="00100433" w:rsidP="00100433">
      <w:pPr>
        <w:numPr>
          <w:ilvl w:val="0"/>
          <w:numId w:val="40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100433">
        <w:rPr>
          <w:rFonts w:ascii="Times New Roman" w:hAnsi="Times New Roman" w:cs="Times New Roman"/>
        </w:rPr>
        <w:t>Деятельность молодежных и детских объединений по социальному становлению, развитию, охране и защите прав молодежи.</w:t>
      </w:r>
    </w:p>
    <w:p w:rsidR="00100433" w:rsidRPr="00100433" w:rsidRDefault="00100433" w:rsidP="00100433">
      <w:pPr>
        <w:numPr>
          <w:ilvl w:val="0"/>
          <w:numId w:val="40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100433">
        <w:rPr>
          <w:rFonts w:ascii="Times New Roman" w:hAnsi="Times New Roman" w:cs="Times New Roman"/>
        </w:rPr>
        <w:t>Правовые основы государственной поддержки молодежных и детских общественных объединений на федеральном, региональном, муниципальном уровнях.</w:t>
      </w:r>
    </w:p>
    <w:p w:rsidR="00100433" w:rsidRPr="00100433" w:rsidRDefault="00100433" w:rsidP="00100433">
      <w:pPr>
        <w:numPr>
          <w:ilvl w:val="0"/>
          <w:numId w:val="40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100433">
        <w:rPr>
          <w:rFonts w:ascii="Times New Roman" w:hAnsi="Times New Roman" w:cs="Times New Roman"/>
        </w:rPr>
        <w:t>Принципы, направления и формы государственной поддержки молодежных и детских общественных объединений.</w:t>
      </w:r>
    </w:p>
    <w:p w:rsidR="0020492B" w:rsidRPr="00D70C0D" w:rsidRDefault="00100433" w:rsidP="00100433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4"/>
          <w:szCs w:val="24"/>
        </w:rPr>
      </w:pPr>
      <w:r w:rsidRPr="00AC7209">
        <w:rPr>
          <w:color w:val="1C1C1C"/>
        </w:rPr>
        <w:t>Социальные программы в области занятости молодежи</w:t>
      </w:r>
    </w:p>
    <w:p w:rsidR="00ED628B" w:rsidRPr="00D70C0D" w:rsidRDefault="00ED628B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4"/>
          <w:szCs w:val="24"/>
        </w:rPr>
      </w:pPr>
      <w:r w:rsidRPr="00D70C0D">
        <w:rPr>
          <w:color w:val="auto"/>
          <w:sz w:val="24"/>
          <w:szCs w:val="24"/>
        </w:rPr>
        <w:t>Критерии выставления оценок</w:t>
      </w:r>
      <w:r w:rsidR="0020492B" w:rsidRPr="00D70C0D">
        <w:rPr>
          <w:color w:val="auto"/>
          <w:sz w:val="24"/>
          <w:szCs w:val="24"/>
        </w:rPr>
        <w:t>:</w:t>
      </w:r>
      <w:r w:rsidR="005D08A8" w:rsidRPr="00D70C0D">
        <w:rPr>
          <w:color w:val="auto"/>
          <w:sz w:val="24"/>
          <w:szCs w:val="24"/>
        </w:rPr>
        <w:tab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AB3D04" w:rsidRPr="00D70C0D" w:rsidTr="00AB3D04">
        <w:tc>
          <w:tcPr>
            <w:tcW w:w="3539" w:type="dxa"/>
          </w:tcPr>
          <w:p w:rsidR="00AB3D04" w:rsidRPr="00D70C0D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0D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5806" w:type="dxa"/>
          </w:tcPr>
          <w:p w:rsidR="00AB3D04" w:rsidRPr="00D70C0D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0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AB3D04" w:rsidRPr="00D70C0D" w:rsidTr="00AB3D04">
        <w:tc>
          <w:tcPr>
            <w:tcW w:w="3539" w:type="dxa"/>
          </w:tcPr>
          <w:p w:rsidR="00AB3D04" w:rsidRPr="00D70C0D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0D">
              <w:rPr>
                <w:rFonts w:ascii="Times New Roman" w:hAnsi="Times New Roman" w:cs="Times New Roman"/>
                <w:b/>
                <w:sz w:val="24"/>
                <w:szCs w:val="24"/>
              </w:rPr>
              <w:t>Отлично</w:t>
            </w:r>
          </w:p>
          <w:p w:rsidR="00AB3D04" w:rsidRPr="00D70C0D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D70C0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0D">
              <w:rPr>
                <w:rFonts w:ascii="Times New Roman" w:hAnsi="Times New Roman" w:cs="Times New Roman"/>
                <w:sz w:val="24"/>
                <w:szCs w:val="24"/>
              </w:rPr>
              <w:t>1. Даны правильные и полные ответы на все теоретические вопросы;</w:t>
            </w:r>
          </w:p>
          <w:p w:rsidR="00AB3D04" w:rsidRPr="00D70C0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0D">
              <w:rPr>
                <w:rFonts w:ascii="Times New Roman" w:hAnsi="Times New Roman" w:cs="Times New Roman"/>
                <w:sz w:val="24"/>
                <w:szCs w:val="24"/>
              </w:rPr>
              <w:t>2. Полностью решено практическое задание;</w:t>
            </w:r>
          </w:p>
          <w:p w:rsidR="00AB3D04" w:rsidRPr="00D70C0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0D">
              <w:rPr>
                <w:rFonts w:ascii="Times New Roman" w:hAnsi="Times New Roman" w:cs="Times New Roman"/>
                <w:sz w:val="24"/>
                <w:szCs w:val="24"/>
              </w:rPr>
              <w:t>3. Материал изложен грамотно с соблюдением логической последовательности;</w:t>
            </w:r>
          </w:p>
          <w:p w:rsidR="00AB3D04" w:rsidRPr="00D70C0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0D">
              <w:rPr>
                <w:rFonts w:ascii="Times New Roman" w:hAnsi="Times New Roman" w:cs="Times New Roman"/>
                <w:sz w:val="24"/>
                <w:szCs w:val="24"/>
              </w:rPr>
              <w:t>4. Продемонстрированы творческие способности.</w:t>
            </w:r>
          </w:p>
          <w:p w:rsidR="00AB3D04" w:rsidRPr="00D70C0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D04" w:rsidRPr="00D70C0D" w:rsidTr="00AB3D04">
        <w:tc>
          <w:tcPr>
            <w:tcW w:w="3539" w:type="dxa"/>
          </w:tcPr>
          <w:p w:rsidR="00AB3D04" w:rsidRPr="00D70C0D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0D">
              <w:rPr>
                <w:rFonts w:ascii="Times New Roman" w:hAnsi="Times New Roman" w:cs="Times New Roman"/>
                <w:b/>
                <w:sz w:val="24"/>
                <w:szCs w:val="24"/>
              </w:rPr>
              <w:t>Хорошо</w:t>
            </w:r>
          </w:p>
          <w:p w:rsidR="00AB3D04" w:rsidRPr="00D70C0D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D70C0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0D">
              <w:rPr>
                <w:rFonts w:ascii="Times New Roman" w:hAnsi="Times New Roman" w:cs="Times New Roman"/>
                <w:sz w:val="24"/>
                <w:szCs w:val="24"/>
              </w:rPr>
              <w:t>1. Даны правильные, но неполные ответы на все теоретические вопросы, допущены несущественные погрешности или неточности;</w:t>
            </w:r>
          </w:p>
          <w:p w:rsidR="00AB3D04" w:rsidRPr="00D70C0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0D">
              <w:rPr>
                <w:rFonts w:ascii="Times New Roman" w:hAnsi="Times New Roman" w:cs="Times New Roman"/>
                <w:sz w:val="24"/>
                <w:szCs w:val="24"/>
              </w:rPr>
              <w:t>2. Практическое задание выполнено, однако допущена незначительная ошибка;</w:t>
            </w:r>
          </w:p>
          <w:p w:rsidR="00AB3D04" w:rsidRPr="00D70C0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0D">
              <w:rPr>
                <w:rFonts w:ascii="Times New Roman" w:hAnsi="Times New Roman" w:cs="Times New Roman"/>
                <w:sz w:val="24"/>
                <w:szCs w:val="24"/>
              </w:rPr>
              <w:t>3. Материал изложен грамотно с соблюдением логической последовательности.</w:t>
            </w:r>
          </w:p>
        </w:tc>
      </w:tr>
      <w:tr w:rsidR="00AB3D04" w:rsidRPr="00D70C0D" w:rsidTr="00AB3D04">
        <w:tc>
          <w:tcPr>
            <w:tcW w:w="3539" w:type="dxa"/>
          </w:tcPr>
          <w:p w:rsidR="00AB3D04" w:rsidRPr="00D70C0D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0D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Удовлетворительно</w:t>
            </w:r>
          </w:p>
          <w:p w:rsidR="00AB3D04" w:rsidRPr="00D70C0D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D70C0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0D">
              <w:rPr>
                <w:rFonts w:ascii="Times New Roman" w:hAnsi="Times New Roman" w:cs="Times New Roman"/>
                <w:sz w:val="24"/>
                <w:szCs w:val="24"/>
              </w:rPr>
              <w:t>1. Ответы на теоретические вопросы в принципе правильные, но неполные, допущены неточности в формулировках и логические погрешности;</w:t>
            </w:r>
          </w:p>
          <w:p w:rsidR="00AB3D04" w:rsidRPr="00D70C0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0D">
              <w:rPr>
                <w:rFonts w:ascii="Times New Roman" w:hAnsi="Times New Roman" w:cs="Times New Roman"/>
                <w:sz w:val="24"/>
                <w:szCs w:val="24"/>
              </w:rPr>
              <w:t>2. Практическое задание выполнено не полностью;</w:t>
            </w:r>
          </w:p>
          <w:p w:rsidR="00AB3D04" w:rsidRPr="00D70C0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0D">
              <w:rPr>
                <w:rFonts w:ascii="Times New Roman" w:hAnsi="Times New Roman" w:cs="Times New Roman"/>
                <w:sz w:val="24"/>
                <w:szCs w:val="24"/>
              </w:rPr>
              <w:t>3. Материал изложен грамотно, однако нарушена логическая последовательность.</w:t>
            </w:r>
          </w:p>
        </w:tc>
      </w:tr>
      <w:tr w:rsidR="00AB3D04" w:rsidRPr="00D70C0D" w:rsidTr="00AB3D04">
        <w:tc>
          <w:tcPr>
            <w:tcW w:w="3539" w:type="dxa"/>
          </w:tcPr>
          <w:p w:rsidR="00AB3D04" w:rsidRPr="00D70C0D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0D">
              <w:rPr>
                <w:rFonts w:ascii="Times New Roman" w:hAnsi="Times New Roman" w:cs="Times New Roman"/>
                <w:b/>
                <w:sz w:val="24"/>
                <w:szCs w:val="24"/>
              </w:rPr>
              <w:t>Неудовлетворительно</w:t>
            </w:r>
          </w:p>
          <w:p w:rsidR="00AB3D04" w:rsidRPr="00D70C0D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D70C0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0D">
              <w:rPr>
                <w:rFonts w:ascii="Times New Roman" w:hAnsi="Times New Roman" w:cs="Times New Roman"/>
                <w:sz w:val="24"/>
                <w:szCs w:val="24"/>
              </w:rPr>
              <w:t>1. Ответы на теоретические вопросы содержат грубые ошибки;</w:t>
            </w:r>
          </w:p>
          <w:p w:rsidR="00AB3D04" w:rsidRPr="00D70C0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0D">
              <w:rPr>
                <w:rFonts w:ascii="Times New Roman" w:hAnsi="Times New Roman" w:cs="Times New Roman"/>
                <w:sz w:val="24"/>
                <w:szCs w:val="24"/>
              </w:rPr>
              <w:t>2. Практическое задание не выполнено;</w:t>
            </w:r>
          </w:p>
          <w:p w:rsidR="00AB3D04" w:rsidRPr="00D70C0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0D">
              <w:rPr>
                <w:rFonts w:ascii="Times New Roman" w:hAnsi="Times New Roman" w:cs="Times New Roman"/>
                <w:sz w:val="24"/>
                <w:szCs w:val="24"/>
              </w:rPr>
              <w:t>3. В изложении ответа допущены грамматические, терминологические ошибки, нарушена логическая последовательность.</w:t>
            </w:r>
          </w:p>
          <w:p w:rsidR="00AB3D04" w:rsidRPr="00D70C0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4AF4" w:rsidRPr="00D70C0D" w:rsidRDefault="00D64AF4" w:rsidP="00781C3F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81C3F" w:rsidRPr="00D70C0D" w:rsidRDefault="00781C3F" w:rsidP="00781C3F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Style w:val="FontStyle33"/>
          <w:bCs w:val="0"/>
          <w:color w:val="auto"/>
          <w:lang w:eastAsia="ru-RU"/>
        </w:rPr>
      </w:pPr>
      <w:r w:rsidRPr="00D70C0D">
        <w:rPr>
          <w:rFonts w:ascii="Times New Roman" w:hAnsi="Times New Roman" w:cs="Times New Roman"/>
          <w:b/>
          <w:sz w:val="24"/>
          <w:szCs w:val="24"/>
        </w:rPr>
        <w:t>Рекомендуемая литература:</w:t>
      </w:r>
    </w:p>
    <w:p w:rsidR="004F537D" w:rsidRPr="004F537D" w:rsidRDefault="004F537D" w:rsidP="004F537D">
      <w:pPr>
        <w:numPr>
          <w:ilvl w:val="0"/>
          <w:numId w:val="4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4F537D">
        <w:rPr>
          <w:rFonts w:ascii="Times New Roman" w:hAnsi="Times New Roman" w:cs="Times New Roman"/>
          <w:bCs/>
          <w:sz w:val="24"/>
          <w:szCs w:val="24"/>
        </w:rPr>
        <w:t>Пузиков М.Ф. Политическая социология.- Алматы, 2013</w:t>
      </w:r>
    </w:p>
    <w:p w:rsidR="004F537D" w:rsidRPr="004F537D" w:rsidRDefault="004F537D" w:rsidP="004F537D">
      <w:pPr>
        <w:keepNext/>
        <w:numPr>
          <w:ilvl w:val="0"/>
          <w:numId w:val="41"/>
        </w:numPr>
        <w:tabs>
          <w:tab w:val="center" w:pos="9639"/>
        </w:tabs>
        <w:autoSpaceDE w:val="0"/>
        <w:autoSpaceDN w:val="0"/>
        <w:spacing w:after="0" w:line="240" w:lineRule="auto"/>
        <w:ind w:left="714" w:hanging="35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F537D">
        <w:rPr>
          <w:rFonts w:ascii="Times New Roman" w:hAnsi="Times New Roman" w:cs="Times New Roman"/>
          <w:bCs/>
          <w:sz w:val="24"/>
          <w:szCs w:val="24"/>
        </w:rPr>
        <w:t>Политическая социология : учебник для вузов/ Под ред. Чл.-корр. РАН Ж.Т. Тощенко.- М.-: ЮНИТИ-ДАНА,  2014</w:t>
      </w:r>
    </w:p>
    <w:p w:rsidR="004F537D" w:rsidRPr="004F537D" w:rsidRDefault="004F537D" w:rsidP="004F537D">
      <w:pPr>
        <w:numPr>
          <w:ilvl w:val="0"/>
          <w:numId w:val="41"/>
        </w:numPr>
        <w:tabs>
          <w:tab w:val="left" w:pos="505"/>
        </w:tabs>
        <w:autoSpaceDE w:val="0"/>
        <w:autoSpaceDN w:val="0"/>
        <w:spacing w:after="0" w:line="240" w:lineRule="auto"/>
        <w:ind w:left="714" w:right="20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37D">
        <w:rPr>
          <w:rFonts w:ascii="Times New Roman" w:hAnsi="Times New Roman" w:cs="Times New Roman"/>
          <w:bCs/>
          <w:sz w:val="24"/>
          <w:szCs w:val="24"/>
        </w:rPr>
        <w:t>Социология социальной сферы: учебное пособие/ под ред. М.М. Акулич, В.Н. Кузнецова.- М.: Гардарики, 2014</w:t>
      </w:r>
    </w:p>
    <w:p w:rsidR="007F1EDF" w:rsidRPr="00D70C0D" w:rsidRDefault="007F1EDF" w:rsidP="000B39EF">
      <w:pPr>
        <w:rPr>
          <w:rFonts w:ascii="Times New Roman" w:hAnsi="Times New Roman" w:cs="Times New Roman"/>
          <w:b/>
          <w:sz w:val="24"/>
          <w:szCs w:val="24"/>
        </w:rPr>
      </w:pPr>
      <w:bookmarkStart w:id="12" w:name="_GoBack"/>
      <w:bookmarkEnd w:id="12"/>
    </w:p>
    <w:sectPr w:rsidR="007F1EDF" w:rsidRPr="00D70C0D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9D9" w:rsidRDefault="000D49D9" w:rsidP="00E84C15">
      <w:pPr>
        <w:spacing w:after="0" w:line="240" w:lineRule="auto"/>
      </w:pPr>
      <w:r>
        <w:separator/>
      </w:r>
    </w:p>
  </w:endnote>
  <w:endnote w:type="continuationSeparator" w:id="0">
    <w:p w:rsidR="000D49D9" w:rsidRDefault="000D49D9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9D9" w:rsidRDefault="000D49D9" w:rsidP="00E84C15">
      <w:pPr>
        <w:spacing w:after="0" w:line="240" w:lineRule="auto"/>
      </w:pPr>
      <w:r>
        <w:separator/>
      </w:r>
    </w:p>
  </w:footnote>
  <w:footnote w:type="continuationSeparator" w:id="0">
    <w:p w:rsidR="000D49D9" w:rsidRDefault="000D49D9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C73"/>
    <w:multiLevelType w:val="hybridMultilevel"/>
    <w:tmpl w:val="C94AC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3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3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E9E17D3"/>
    <w:multiLevelType w:val="singleLevel"/>
    <w:tmpl w:val="9F48365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  <w:szCs w:val="24"/>
      </w:rPr>
    </w:lvl>
  </w:abstractNum>
  <w:abstractNum w:abstractNumId="15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6">
    <w:nsid w:val="3174660F"/>
    <w:multiLevelType w:val="hybridMultilevel"/>
    <w:tmpl w:val="5A502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9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8E7C98"/>
    <w:multiLevelType w:val="hybridMultilevel"/>
    <w:tmpl w:val="4418B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39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34"/>
  </w:num>
  <w:num w:numId="3">
    <w:abstractNumId w:val="26"/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"/>
  </w:num>
  <w:num w:numId="19">
    <w:abstractNumId w:val="12"/>
    <w:lvlOverride w:ilvl="0">
      <w:startOverride w:val="1"/>
    </w:lvlOverride>
  </w:num>
  <w:num w:numId="20">
    <w:abstractNumId w:val="38"/>
    <w:lvlOverride w:ilvl="0">
      <w:startOverride w:val="1"/>
    </w:lvlOverride>
  </w:num>
  <w:num w:numId="21">
    <w:abstractNumId w:val="31"/>
  </w:num>
  <w:num w:numId="22">
    <w:abstractNumId w:val="4"/>
  </w:num>
  <w:num w:numId="23">
    <w:abstractNumId w:val="25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3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4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15"/>
  </w:num>
  <w:num w:numId="38">
    <w:abstractNumId w:val="0"/>
  </w:num>
  <w:num w:numId="39">
    <w:abstractNumId w:val="20"/>
  </w:num>
  <w:num w:numId="40">
    <w:abstractNumId w:val="14"/>
    <w:lvlOverride w:ilvl="0">
      <w:startOverride w:val="2"/>
    </w:lvlOverride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A"/>
    <w:rsid w:val="00004227"/>
    <w:rsid w:val="00032782"/>
    <w:rsid w:val="000B39EF"/>
    <w:rsid w:val="000C67CE"/>
    <w:rsid w:val="000D49D9"/>
    <w:rsid w:val="00100433"/>
    <w:rsid w:val="0012358B"/>
    <w:rsid w:val="001316A8"/>
    <w:rsid w:val="00163798"/>
    <w:rsid w:val="001B5296"/>
    <w:rsid w:val="001E620A"/>
    <w:rsid w:val="001F5595"/>
    <w:rsid w:val="0020492B"/>
    <w:rsid w:val="00224708"/>
    <w:rsid w:val="002A372D"/>
    <w:rsid w:val="002B5206"/>
    <w:rsid w:val="00345885"/>
    <w:rsid w:val="00367B93"/>
    <w:rsid w:val="0037346A"/>
    <w:rsid w:val="003D2651"/>
    <w:rsid w:val="003E6FA2"/>
    <w:rsid w:val="003F1764"/>
    <w:rsid w:val="00414D6A"/>
    <w:rsid w:val="00415185"/>
    <w:rsid w:val="00483804"/>
    <w:rsid w:val="004A65A2"/>
    <w:rsid w:val="004C4919"/>
    <w:rsid w:val="004F537D"/>
    <w:rsid w:val="004F6320"/>
    <w:rsid w:val="00511CE5"/>
    <w:rsid w:val="00590FE6"/>
    <w:rsid w:val="005D08A8"/>
    <w:rsid w:val="006559DA"/>
    <w:rsid w:val="00672192"/>
    <w:rsid w:val="0073604A"/>
    <w:rsid w:val="00763535"/>
    <w:rsid w:val="00781C3F"/>
    <w:rsid w:val="00795062"/>
    <w:rsid w:val="007B1C42"/>
    <w:rsid w:val="007F1EDF"/>
    <w:rsid w:val="00805A76"/>
    <w:rsid w:val="008B3470"/>
    <w:rsid w:val="00904F45"/>
    <w:rsid w:val="00916F70"/>
    <w:rsid w:val="00956271"/>
    <w:rsid w:val="0098321E"/>
    <w:rsid w:val="0099509D"/>
    <w:rsid w:val="009B70FF"/>
    <w:rsid w:val="00A37964"/>
    <w:rsid w:val="00AB3D04"/>
    <w:rsid w:val="00AE2532"/>
    <w:rsid w:val="00B35057"/>
    <w:rsid w:val="00B3566E"/>
    <w:rsid w:val="00B56969"/>
    <w:rsid w:val="00C927B3"/>
    <w:rsid w:val="00CC4B03"/>
    <w:rsid w:val="00CF66CF"/>
    <w:rsid w:val="00D00743"/>
    <w:rsid w:val="00D1129F"/>
    <w:rsid w:val="00D64AF4"/>
    <w:rsid w:val="00D70C0D"/>
    <w:rsid w:val="00E84C15"/>
    <w:rsid w:val="00E8584D"/>
    <w:rsid w:val="00EB5F70"/>
    <w:rsid w:val="00ED628B"/>
    <w:rsid w:val="00EF7306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502D69-788F-41A1-A21B-0220DE3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1">
    <w:name w:val="Normal (Web)"/>
    <w:basedOn w:val="a1"/>
    <w:uiPriority w:val="99"/>
    <w:unhideWhenUsed/>
    <w:rsid w:val="00D7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8D479-9501-4C19-8497-96AB1CAD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Зололтко</dc:creator>
  <cp:lastModifiedBy>lenovo</cp:lastModifiedBy>
  <cp:revision>5</cp:revision>
  <cp:lastPrinted>2016-09-17T13:40:00Z</cp:lastPrinted>
  <dcterms:created xsi:type="dcterms:W3CDTF">2019-01-05T16:31:00Z</dcterms:created>
  <dcterms:modified xsi:type="dcterms:W3CDTF">2019-01-17T19:33:00Z</dcterms:modified>
</cp:coreProperties>
</file>